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2F0E2" w14:textId="77777777" w:rsidR="002E196E" w:rsidRPr="002E196E" w:rsidRDefault="002E196E" w:rsidP="002E196E">
      <w:pPr>
        <w:tabs>
          <w:tab w:val="left" w:pos="900"/>
        </w:tabs>
        <w:rPr>
          <w:rFonts w:ascii="Times New Roman" w:hAnsi="Times New Roman" w:cs="Times New Roman"/>
          <w:b/>
          <w:sz w:val="20"/>
          <w:szCs w:val="20"/>
          <w:lang w:val="fr-FR"/>
        </w:rPr>
      </w:pPr>
      <w:r w:rsidRPr="002E196E">
        <w:rPr>
          <w:rFonts w:ascii="Times New Roman" w:hAnsi="Times New Roman" w:cs="Times New Roman"/>
          <w:b/>
          <w:sz w:val="20"/>
          <w:szCs w:val="20"/>
          <w:lang w:val="fr-FR"/>
        </w:rPr>
        <w:t xml:space="preserve">CENTRUL DE EXAMEN : </w:t>
      </w:r>
    </w:p>
    <w:p w14:paraId="139FE6E5" w14:textId="77777777" w:rsidR="002E196E" w:rsidRPr="002E196E" w:rsidRDefault="002E196E" w:rsidP="002E196E">
      <w:pPr>
        <w:tabs>
          <w:tab w:val="left" w:pos="900"/>
        </w:tabs>
        <w:rPr>
          <w:rFonts w:ascii="Times New Roman" w:hAnsi="Times New Roman" w:cs="Times New Roman"/>
          <w:b/>
          <w:sz w:val="20"/>
          <w:szCs w:val="20"/>
          <w:lang w:val="fr-FR"/>
        </w:rPr>
      </w:pPr>
      <w:r w:rsidRPr="002E196E">
        <w:rPr>
          <w:rFonts w:ascii="Times New Roman" w:hAnsi="Times New Roman" w:cs="Times New Roman"/>
          <w:b/>
          <w:sz w:val="20"/>
          <w:szCs w:val="20"/>
          <w:lang w:val="fr-FR"/>
        </w:rPr>
        <w:t>COLEGIUL TEHNIC ”GEORGE BARIȚIU” BAIA MARE</w:t>
      </w:r>
    </w:p>
    <w:p w14:paraId="78699C08" w14:textId="77777777" w:rsidR="002E196E" w:rsidRPr="002E196E" w:rsidRDefault="002E196E" w:rsidP="002E196E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E196E">
        <w:rPr>
          <w:rFonts w:ascii="Times New Roman" w:hAnsi="Times New Roman" w:cs="Times New Roman"/>
          <w:b/>
          <w:sz w:val="20"/>
          <w:szCs w:val="20"/>
          <w:lang w:val="ro-RO"/>
        </w:rPr>
        <w:t>TEL. VERDE NAȚIONAL</w:t>
      </w:r>
    </w:p>
    <w:p w14:paraId="0693CBA2" w14:textId="77777777" w:rsidR="002E196E" w:rsidRPr="002E196E" w:rsidRDefault="002E196E" w:rsidP="002E196E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E196E">
        <w:rPr>
          <w:rFonts w:ascii="Times New Roman" w:hAnsi="Times New Roman" w:cs="Times New Roman"/>
          <w:b/>
          <w:sz w:val="20"/>
          <w:szCs w:val="20"/>
          <w:lang w:val="ro-RO"/>
        </w:rPr>
        <w:t>0800801100</w:t>
      </w:r>
    </w:p>
    <w:p w14:paraId="6EF7A88A" w14:textId="77777777" w:rsidR="002E196E" w:rsidRPr="002E196E" w:rsidRDefault="002E196E" w:rsidP="002E196E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E196E">
        <w:rPr>
          <w:rFonts w:ascii="Times New Roman" w:hAnsi="Times New Roman" w:cs="Times New Roman"/>
          <w:b/>
          <w:sz w:val="20"/>
          <w:szCs w:val="20"/>
          <w:lang w:val="ro-RO"/>
        </w:rPr>
        <w:t>TEL. VERDE ISJMM</w:t>
      </w:r>
    </w:p>
    <w:p w14:paraId="2E09BA28" w14:textId="77777777" w:rsidR="002E196E" w:rsidRPr="002E196E" w:rsidRDefault="002E196E" w:rsidP="002E196E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E196E">
        <w:rPr>
          <w:rFonts w:ascii="Times New Roman" w:hAnsi="Times New Roman" w:cs="Times New Roman"/>
          <w:b/>
          <w:sz w:val="20"/>
          <w:szCs w:val="20"/>
          <w:lang w:val="ro-RO"/>
        </w:rPr>
        <w:t>0800816262</w:t>
      </w:r>
    </w:p>
    <w:p w14:paraId="46376C78" w14:textId="77777777" w:rsidR="002E196E" w:rsidRPr="002E196E" w:rsidRDefault="002E196E" w:rsidP="002E196E">
      <w:pPr>
        <w:jc w:val="center"/>
        <w:rPr>
          <w:rFonts w:ascii="Times New Roman" w:hAnsi="Times New Roman" w:cs="Times New Roman"/>
          <w:b/>
          <w:sz w:val="20"/>
          <w:szCs w:val="20"/>
          <w:lang w:val="ro-RO"/>
        </w:rPr>
      </w:pPr>
      <w:r w:rsidRPr="002E196E">
        <w:rPr>
          <w:rFonts w:ascii="Times New Roman" w:hAnsi="Times New Roman" w:cs="Times New Roman"/>
          <w:b/>
          <w:sz w:val="20"/>
          <w:szCs w:val="20"/>
          <w:lang w:val="ro-RO"/>
        </w:rPr>
        <w:t>Telefon gratuit la care cetățenii pot semnala în data de 20 iulie 2022, în intervalul orar 8:00 – 16:00, eventualele disfuncționalități în organizarea și desfășurarea examenului</w:t>
      </w:r>
    </w:p>
    <w:p w14:paraId="55A4F7DA" w14:textId="77777777" w:rsidR="00DD2F77" w:rsidRDefault="00DD2F77"/>
    <w:sectPr w:rsidR="00DD2F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96E"/>
    <w:rsid w:val="002E196E"/>
    <w:rsid w:val="00DD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95F9F"/>
  <w15:chartTrackingRefBased/>
  <w15:docId w15:val="{5E6D45AD-6658-46DF-ACF2-02E363FB6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196E"/>
    <w:pPr>
      <w:spacing w:after="200" w:line="276" w:lineRule="auto"/>
    </w:pPr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258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ROSE_20</dc:creator>
  <cp:keywords/>
  <dc:description/>
  <cp:lastModifiedBy>ROSE_20</cp:lastModifiedBy>
  <cp:revision>1</cp:revision>
  <dcterms:created xsi:type="dcterms:W3CDTF">2022-07-19T10:28:00Z</dcterms:created>
  <dcterms:modified xsi:type="dcterms:W3CDTF">2022-07-19T10:29:00Z</dcterms:modified>
</cp:coreProperties>
</file>