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00" w:rsidRPr="00ED4A00" w:rsidRDefault="00ED4A00" w:rsidP="00ED4A00">
      <w:pPr>
        <w:autoSpaceDE w:val="0"/>
        <w:autoSpaceDN w:val="0"/>
        <w:adjustRightInd w:val="0"/>
        <w:rPr>
          <w:szCs w:val="28"/>
          <w:lang w:val="ro-RO"/>
        </w:rPr>
      </w:pPr>
      <w:r w:rsidRPr="00ED4A00">
        <w:rPr>
          <w:szCs w:val="28"/>
          <w:lang w:val="ro-RO"/>
        </w:rPr>
        <w:t xml:space="preserve">                    ORDIN   Nr. 4801 din 31 august 2010</w:t>
      </w:r>
    </w:p>
    <w:p w:rsidR="00ED4A00" w:rsidRPr="00ED4A00" w:rsidRDefault="00ED4A00" w:rsidP="00ED4A00">
      <w:pPr>
        <w:autoSpaceDE w:val="0"/>
        <w:autoSpaceDN w:val="0"/>
        <w:adjustRightInd w:val="0"/>
        <w:rPr>
          <w:szCs w:val="28"/>
          <w:lang w:val="ro-RO"/>
        </w:rPr>
      </w:pPr>
      <w:r w:rsidRPr="00ED4A00">
        <w:rPr>
          <w:szCs w:val="28"/>
          <w:lang w:val="ro-RO"/>
        </w:rPr>
        <w:t>privind organizarea şi desfăşurarea evaluării naţionale pentru elevii clasei a VIII-a în anul şcolar 2010 - 2011</w:t>
      </w:r>
    </w:p>
    <w:p w:rsidR="00ED4A00" w:rsidRPr="00ED4A00" w:rsidRDefault="00ED4A00" w:rsidP="00ED4A00">
      <w:pPr>
        <w:autoSpaceDE w:val="0"/>
        <w:autoSpaceDN w:val="0"/>
        <w:adjustRightInd w:val="0"/>
        <w:rPr>
          <w:szCs w:val="28"/>
          <w:lang w:val="ro-RO"/>
        </w:rPr>
      </w:pPr>
      <w:r w:rsidRPr="00ED4A00">
        <w:rPr>
          <w:szCs w:val="28"/>
          <w:lang w:val="ro-RO"/>
        </w:rPr>
        <w:t>EMITENT:      MINISTERUL EDUCAŢIEI, CERCETĂRII, TINERETULUI ŞI SPORTULUI</w:t>
      </w:r>
    </w:p>
    <w:p w:rsidR="00ED4A00" w:rsidRPr="00ED4A00" w:rsidRDefault="00ED4A00" w:rsidP="00ED4A00">
      <w:pPr>
        <w:autoSpaceDE w:val="0"/>
        <w:autoSpaceDN w:val="0"/>
        <w:adjustRightInd w:val="0"/>
        <w:rPr>
          <w:szCs w:val="28"/>
          <w:lang w:val="ro-RO"/>
        </w:rPr>
      </w:pPr>
      <w:r w:rsidRPr="00ED4A00">
        <w:rPr>
          <w:szCs w:val="28"/>
          <w:lang w:val="ro-RO"/>
        </w:rPr>
        <w:t>PUBLICAT  ÎN: MONITORUL OFICIAL  NR. 657 din 23 septembrie 2010</w:t>
      </w:r>
    </w:p>
    <w:p w:rsidR="00ED4A00" w:rsidRPr="00ED4A00" w:rsidRDefault="00ED4A00" w:rsidP="00ED4A00">
      <w:pPr>
        <w:autoSpaceDE w:val="0"/>
        <w:autoSpaceDN w:val="0"/>
        <w:adjustRightInd w:val="0"/>
        <w:rPr>
          <w:szCs w:val="28"/>
          <w:lang w:val="ro-RO"/>
        </w:rPr>
      </w:pPr>
    </w:p>
    <w:p w:rsidR="00ED4A00" w:rsidRPr="00ED4A00" w:rsidRDefault="00ED4A00" w:rsidP="00ED4A00">
      <w:pPr>
        <w:autoSpaceDE w:val="0"/>
        <w:autoSpaceDN w:val="0"/>
        <w:adjustRightInd w:val="0"/>
        <w:rPr>
          <w:szCs w:val="28"/>
          <w:lang w:val="ro-RO"/>
        </w:rPr>
      </w:pPr>
      <w:r w:rsidRPr="00ED4A00">
        <w:rPr>
          <w:szCs w:val="28"/>
          <w:lang w:val="ro-RO"/>
        </w:rPr>
        <w:t xml:space="preserve">    În conformitate cu prevederile </w:t>
      </w:r>
      <w:r w:rsidRPr="00ED4A00">
        <w:rPr>
          <w:color w:val="008000"/>
          <w:szCs w:val="28"/>
          <w:u w:val="single"/>
          <w:lang w:val="ro-RO"/>
        </w:rPr>
        <w:t>Legii învăţământului nr. 84/1995</w:t>
      </w:r>
      <w:r w:rsidRPr="00ED4A00">
        <w:rPr>
          <w:szCs w:val="28"/>
          <w:lang w:val="ro-RO"/>
        </w:rPr>
        <w:t>, republicată, cu modificările şi completările ulterioare,</w:t>
      </w:r>
    </w:p>
    <w:p w:rsidR="00ED4A00" w:rsidRPr="00ED4A00" w:rsidRDefault="00ED4A00" w:rsidP="00ED4A00">
      <w:pPr>
        <w:autoSpaceDE w:val="0"/>
        <w:autoSpaceDN w:val="0"/>
        <w:adjustRightInd w:val="0"/>
        <w:rPr>
          <w:szCs w:val="28"/>
          <w:lang w:val="ro-RO"/>
        </w:rPr>
      </w:pPr>
      <w:r w:rsidRPr="00ED4A00">
        <w:rPr>
          <w:szCs w:val="28"/>
          <w:lang w:val="ro-RO"/>
        </w:rPr>
        <w:t xml:space="preserve">    în temeiul </w:t>
      </w:r>
      <w:r w:rsidRPr="00ED4A00">
        <w:rPr>
          <w:color w:val="008000"/>
          <w:szCs w:val="28"/>
          <w:u w:val="single"/>
          <w:lang w:val="ro-RO"/>
        </w:rPr>
        <w:t>Hotărârii Guvernului nr. 81/2010</w:t>
      </w:r>
      <w:r w:rsidRPr="00ED4A00">
        <w:rPr>
          <w:szCs w:val="28"/>
          <w:lang w:val="ro-RO"/>
        </w:rPr>
        <w:t xml:space="preserve"> privind organizarea şi funcţionarea Ministerului Educaţiei, Cercetării, Tineretului şi Sportului, cu modificările ulterioare,</w:t>
      </w:r>
    </w:p>
    <w:p w:rsidR="00ED4A00" w:rsidRPr="00ED4A00" w:rsidRDefault="00ED4A00" w:rsidP="00ED4A00">
      <w:pPr>
        <w:autoSpaceDE w:val="0"/>
        <w:autoSpaceDN w:val="0"/>
        <w:adjustRightInd w:val="0"/>
        <w:rPr>
          <w:szCs w:val="28"/>
          <w:lang w:val="ro-RO"/>
        </w:rPr>
      </w:pPr>
    </w:p>
    <w:p w:rsidR="00ED4A00" w:rsidRPr="00ED4A00" w:rsidRDefault="00ED4A00" w:rsidP="00ED4A00">
      <w:pPr>
        <w:autoSpaceDE w:val="0"/>
        <w:autoSpaceDN w:val="0"/>
        <w:adjustRightInd w:val="0"/>
        <w:rPr>
          <w:szCs w:val="28"/>
          <w:lang w:val="ro-RO"/>
        </w:rPr>
      </w:pPr>
      <w:r w:rsidRPr="00ED4A00">
        <w:rPr>
          <w:szCs w:val="28"/>
          <w:lang w:val="ro-RO"/>
        </w:rPr>
        <w:t xml:space="preserve">    ministrul educaţiei, cercetării, tineretului şi sportului emite prezentul ordin.</w:t>
      </w:r>
    </w:p>
    <w:p w:rsidR="00ED4A00" w:rsidRPr="00ED4A00" w:rsidRDefault="00ED4A00" w:rsidP="00ED4A00">
      <w:pPr>
        <w:autoSpaceDE w:val="0"/>
        <w:autoSpaceDN w:val="0"/>
        <w:adjustRightInd w:val="0"/>
        <w:rPr>
          <w:szCs w:val="28"/>
          <w:lang w:val="ro-RO"/>
        </w:rPr>
      </w:pPr>
    </w:p>
    <w:p w:rsidR="00ED4A00" w:rsidRPr="00ED4A00" w:rsidRDefault="00ED4A00" w:rsidP="00ED4A00">
      <w:pPr>
        <w:autoSpaceDE w:val="0"/>
        <w:autoSpaceDN w:val="0"/>
        <w:adjustRightInd w:val="0"/>
        <w:rPr>
          <w:szCs w:val="28"/>
          <w:lang w:val="ro-RO"/>
        </w:rPr>
      </w:pPr>
      <w:r w:rsidRPr="00ED4A00">
        <w:rPr>
          <w:szCs w:val="28"/>
          <w:lang w:val="ro-RO"/>
        </w:rPr>
        <w:t xml:space="preserve">    ART. 1</w:t>
      </w:r>
    </w:p>
    <w:p w:rsidR="00ED4A00" w:rsidRPr="00ED4A00" w:rsidRDefault="00ED4A00" w:rsidP="00ED4A00">
      <w:pPr>
        <w:autoSpaceDE w:val="0"/>
        <w:autoSpaceDN w:val="0"/>
        <w:adjustRightInd w:val="0"/>
        <w:rPr>
          <w:szCs w:val="28"/>
          <w:lang w:val="ro-RO"/>
        </w:rPr>
      </w:pPr>
      <w:r w:rsidRPr="00ED4A00">
        <w:rPr>
          <w:szCs w:val="28"/>
          <w:lang w:val="ro-RO"/>
        </w:rPr>
        <w:t xml:space="preserve">    Se aprobă Calendarul de desfăşurare a evaluării naţionale pentru elevii clasei a VIII-a în anul şcolar 2010 - 2011, prevăzut în anexa nr. 1.</w:t>
      </w:r>
    </w:p>
    <w:p w:rsidR="00ED4A00" w:rsidRPr="00ED4A00" w:rsidRDefault="00ED4A00" w:rsidP="00ED4A00">
      <w:pPr>
        <w:autoSpaceDE w:val="0"/>
        <w:autoSpaceDN w:val="0"/>
        <w:adjustRightInd w:val="0"/>
        <w:rPr>
          <w:szCs w:val="28"/>
          <w:lang w:val="ro-RO"/>
        </w:rPr>
      </w:pPr>
      <w:r w:rsidRPr="00ED4A00">
        <w:rPr>
          <w:szCs w:val="28"/>
          <w:lang w:val="ro-RO"/>
        </w:rPr>
        <w:t xml:space="preserve">    ART. 2</w:t>
      </w:r>
    </w:p>
    <w:p w:rsidR="00ED4A00" w:rsidRPr="00ED4A00" w:rsidRDefault="00ED4A00" w:rsidP="00ED4A00">
      <w:pPr>
        <w:autoSpaceDE w:val="0"/>
        <w:autoSpaceDN w:val="0"/>
        <w:adjustRightInd w:val="0"/>
        <w:rPr>
          <w:szCs w:val="28"/>
          <w:lang w:val="ro-RO"/>
        </w:rPr>
      </w:pPr>
      <w:r w:rsidRPr="00ED4A00">
        <w:rPr>
          <w:szCs w:val="28"/>
          <w:lang w:val="ro-RO"/>
        </w:rPr>
        <w:t xml:space="preserve">    Se aprobă Metodologia de organizare şi desfăşurare a evaluării naţionale pentru elevii clasei a VIII-a în anul şcolar 2010 - 2011, cuprinsă în anexa nr. 2.</w:t>
      </w:r>
    </w:p>
    <w:p w:rsidR="00ED4A00" w:rsidRPr="00ED4A00" w:rsidRDefault="00ED4A00" w:rsidP="00ED4A00">
      <w:pPr>
        <w:autoSpaceDE w:val="0"/>
        <w:autoSpaceDN w:val="0"/>
        <w:adjustRightInd w:val="0"/>
        <w:rPr>
          <w:szCs w:val="28"/>
          <w:lang w:val="ro-RO"/>
        </w:rPr>
      </w:pPr>
      <w:r w:rsidRPr="00ED4A00">
        <w:rPr>
          <w:szCs w:val="28"/>
          <w:lang w:val="ro-RO"/>
        </w:rPr>
        <w:t xml:space="preserve">    ART. 3</w:t>
      </w:r>
    </w:p>
    <w:p w:rsidR="00ED4A00" w:rsidRPr="00ED4A00" w:rsidRDefault="00ED4A00" w:rsidP="00ED4A00">
      <w:pPr>
        <w:autoSpaceDE w:val="0"/>
        <w:autoSpaceDN w:val="0"/>
        <w:adjustRightInd w:val="0"/>
        <w:rPr>
          <w:szCs w:val="28"/>
          <w:lang w:val="ro-RO"/>
        </w:rPr>
      </w:pPr>
      <w:r w:rsidRPr="00ED4A00">
        <w:rPr>
          <w:szCs w:val="28"/>
          <w:lang w:val="ro-RO"/>
        </w:rPr>
        <w:t xml:space="preserve">    Se aprobă programele pentru disciplinele la care se susţine evaluarea naţională pentru elevii clasei a VIII-a în anul şcolar 2010 - 2011, cuprinse în anexa nr. 3.</w:t>
      </w:r>
    </w:p>
    <w:p w:rsidR="00ED4A00" w:rsidRPr="00ED4A00" w:rsidRDefault="00ED4A00" w:rsidP="00ED4A00">
      <w:pPr>
        <w:autoSpaceDE w:val="0"/>
        <w:autoSpaceDN w:val="0"/>
        <w:adjustRightInd w:val="0"/>
        <w:rPr>
          <w:szCs w:val="28"/>
          <w:lang w:val="ro-RO"/>
        </w:rPr>
      </w:pPr>
      <w:r w:rsidRPr="00ED4A00">
        <w:rPr>
          <w:szCs w:val="28"/>
          <w:lang w:val="ro-RO"/>
        </w:rPr>
        <w:t xml:space="preserve">    ART. 4</w:t>
      </w:r>
    </w:p>
    <w:p w:rsidR="00ED4A00" w:rsidRPr="00ED4A00" w:rsidRDefault="00ED4A00" w:rsidP="00ED4A00">
      <w:pPr>
        <w:autoSpaceDE w:val="0"/>
        <w:autoSpaceDN w:val="0"/>
        <w:adjustRightInd w:val="0"/>
        <w:rPr>
          <w:szCs w:val="28"/>
          <w:lang w:val="ro-RO"/>
        </w:rPr>
      </w:pPr>
      <w:r w:rsidRPr="00ED4A00">
        <w:rPr>
          <w:szCs w:val="28"/>
          <w:lang w:val="ro-RO"/>
        </w:rPr>
        <w:t xml:space="preserve">    Prezentul ordin se publică în Monitorul Oficial al României, Partea I.</w:t>
      </w:r>
    </w:p>
    <w:p w:rsidR="00ED4A00" w:rsidRPr="00ED4A00" w:rsidRDefault="00ED4A00" w:rsidP="00ED4A00">
      <w:pPr>
        <w:autoSpaceDE w:val="0"/>
        <w:autoSpaceDN w:val="0"/>
        <w:adjustRightInd w:val="0"/>
        <w:rPr>
          <w:szCs w:val="28"/>
          <w:lang w:val="ro-RO"/>
        </w:rPr>
      </w:pPr>
      <w:r w:rsidRPr="00ED4A00">
        <w:rPr>
          <w:szCs w:val="28"/>
          <w:lang w:val="ro-RO"/>
        </w:rPr>
        <w:t xml:space="preserve">    ART. 5</w:t>
      </w:r>
    </w:p>
    <w:p w:rsidR="00ED4A00" w:rsidRPr="00ED4A00" w:rsidRDefault="00ED4A00" w:rsidP="00ED4A00">
      <w:pPr>
        <w:autoSpaceDE w:val="0"/>
        <w:autoSpaceDN w:val="0"/>
        <w:adjustRightInd w:val="0"/>
        <w:rPr>
          <w:szCs w:val="28"/>
          <w:lang w:val="ro-RO"/>
        </w:rPr>
      </w:pPr>
      <w:r w:rsidRPr="00ED4A00">
        <w:rPr>
          <w:szCs w:val="28"/>
          <w:lang w:val="ro-RO"/>
        </w:rPr>
        <w:t xml:space="preserve">    Secretariatul de Stat pentru Învăţământul Preuniversitar, Direcţia generală educaţie şi învăţare pe tot parcursul vieţii, Direcţia generală învăţământ în limbile minorităţilor, relaţia cu Parlamentul şi partenerii sociali, Centrul Naţional de Evaluare şi Examinare, inspectoratele şcolare judeţene şi al municipiului Bucureşti şi conducerile unităţilor de învăţământ duc la îndeplinire prevederile prezentului ordin.</w:t>
      </w:r>
    </w:p>
    <w:p w:rsidR="00ED4A00" w:rsidRPr="00ED4A00" w:rsidRDefault="00ED4A00" w:rsidP="00ED4A00">
      <w:pPr>
        <w:autoSpaceDE w:val="0"/>
        <w:autoSpaceDN w:val="0"/>
        <w:adjustRightInd w:val="0"/>
        <w:rPr>
          <w:szCs w:val="28"/>
          <w:lang w:val="ro-RO"/>
        </w:rPr>
      </w:pPr>
      <w:r w:rsidRPr="00ED4A00">
        <w:rPr>
          <w:szCs w:val="28"/>
          <w:lang w:val="ro-RO"/>
        </w:rPr>
        <w:t xml:space="preserve">    ART. 6</w:t>
      </w:r>
    </w:p>
    <w:p w:rsidR="00ED4A00" w:rsidRPr="00ED4A00" w:rsidRDefault="00ED4A00" w:rsidP="00ED4A00">
      <w:pPr>
        <w:autoSpaceDE w:val="0"/>
        <w:autoSpaceDN w:val="0"/>
        <w:adjustRightInd w:val="0"/>
        <w:rPr>
          <w:szCs w:val="28"/>
          <w:lang w:val="ro-RO"/>
        </w:rPr>
      </w:pPr>
      <w:r w:rsidRPr="00ED4A00">
        <w:rPr>
          <w:szCs w:val="28"/>
          <w:lang w:val="ro-RO"/>
        </w:rPr>
        <w:t xml:space="preserve">    Anexele nr. 1 - 3*) fac parte integrantă din prezentul ordin.</w:t>
      </w:r>
    </w:p>
    <w:p w:rsidR="00ED4A00" w:rsidRPr="00ED4A00" w:rsidRDefault="00ED4A00" w:rsidP="00ED4A00">
      <w:pPr>
        <w:autoSpaceDE w:val="0"/>
        <w:autoSpaceDN w:val="0"/>
        <w:adjustRightInd w:val="0"/>
        <w:rPr>
          <w:szCs w:val="28"/>
          <w:lang w:val="ro-RO"/>
        </w:rPr>
      </w:pPr>
      <w:r w:rsidRPr="00ED4A00">
        <w:rPr>
          <w:szCs w:val="28"/>
          <w:lang w:val="ro-RO"/>
        </w:rPr>
        <w:t>------------</w:t>
      </w:r>
    </w:p>
    <w:p w:rsidR="00ED4A00" w:rsidRPr="00ED4A00" w:rsidRDefault="00ED4A00" w:rsidP="00ED4A00">
      <w:pPr>
        <w:autoSpaceDE w:val="0"/>
        <w:autoSpaceDN w:val="0"/>
        <w:adjustRightInd w:val="0"/>
        <w:rPr>
          <w:szCs w:val="28"/>
          <w:lang w:val="ro-RO"/>
        </w:rPr>
      </w:pPr>
      <w:r w:rsidRPr="00ED4A00">
        <w:rPr>
          <w:szCs w:val="28"/>
          <w:lang w:val="ro-RO"/>
        </w:rPr>
        <w:t xml:space="preserve">    *) Anexele nr. 1 - 3 se publică în Monitorul Oficial al României, Partea I, nr. 657 bis, care se poate achiziţiona de la Centrul pentru relaţii cu publicul al Regiei Autonome "Monitorul Oficial", Bucureşti, şos. Panduri nr. 1.</w:t>
      </w:r>
    </w:p>
    <w:p w:rsidR="00ED4A00" w:rsidRPr="00ED4A00" w:rsidRDefault="00ED4A00" w:rsidP="00ED4A00">
      <w:pPr>
        <w:autoSpaceDE w:val="0"/>
        <w:autoSpaceDN w:val="0"/>
        <w:adjustRightInd w:val="0"/>
        <w:rPr>
          <w:szCs w:val="28"/>
          <w:lang w:val="ro-RO"/>
        </w:rPr>
      </w:pPr>
    </w:p>
    <w:p w:rsidR="00ED4A00" w:rsidRPr="00ED4A00" w:rsidRDefault="00ED4A00" w:rsidP="00ED4A00">
      <w:pPr>
        <w:autoSpaceDE w:val="0"/>
        <w:autoSpaceDN w:val="0"/>
        <w:adjustRightInd w:val="0"/>
        <w:rPr>
          <w:szCs w:val="28"/>
          <w:lang w:val="ro-RO"/>
        </w:rPr>
      </w:pPr>
      <w:r w:rsidRPr="00ED4A00">
        <w:rPr>
          <w:szCs w:val="28"/>
          <w:lang w:val="ro-RO"/>
        </w:rPr>
        <w:t xml:space="preserve">                      Ministrul educaţiei, cercetării,</w:t>
      </w:r>
    </w:p>
    <w:p w:rsidR="00ED4A00" w:rsidRPr="00ED4A00" w:rsidRDefault="00ED4A00" w:rsidP="00ED4A00">
      <w:pPr>
        <w:autoSpaceDE w:val="0"/>
        <w:autoSpaceDN w:val="0"/>
        <w:adjustRightInd w:val="0"/>
        <w:rPr>
          <w:szCs w:val="28"/>
          <w:lang w:val="ro-RO"/>
        </w:rPr>
      </w:pPr>
      <w:r w:rsidRPr="00ED4A00">
        <w:rPr>
          <w:szCs w:val="28"/>
          <w:lang w:val="ro-RO"/>
        </w:rPr>
        <w:t xml:space="preserve">                         tineretului şi sportului,</w:t>
      </w:r>
    </w:p>
    <w:p w:rsidR="00ED4A00" w:rsidRPr="00ED4A00" w:rsidRDefault="00ED4A00" w:rsidP="00ED4A00">
      <w:pPr>
        <w:autoSpaceDE w:val="0"/>
        <w:autoSpaceDN w:val="0"/>
        <w:adjustRightInd w:val="0"/>
        <w:rPr>
          <w:szCs w:val="28"/>
          <w:lang w:val="ro-RO"/>
        </w:rPr>
      </w:pPr>
      <w:r w:rsidRPr="00ED4A00">
        <w:rPr>
          <w:szCs w:val="28"/>
          <w:lang w:val="ro-RO"/>
        </w:rPr>
        <w:t xml:space="preserve">                           Daniel Petru Funeriu</w:t>
      </w:r>
    </w:p>
    <w:p w:rsidR="00ED4A00" w:rsidRPr="00ED4A00" w:rsidRDefault="00ED4A00" w:rsidP="00ED4A00">
      <w:pPr>
        <w:autoSpaceDE w:val="0"/>
        <w:autoSpaceDN w:val="0"/>
        <w:adjustRightInd w:val="0"/>
        <w:rPr>
          <w:szCs w:val="28"/>
          <w:lang w:val="ro-RO"/>
        </w:rPr>
      </w:pPr>
    </w:p>
    <w:p w:rsidR="00ED4A00" w:rsidRPr="00ED4A00" w:rsidRDefault="00ED4A00" w:rsidP="00ED4A00">
      <w:pPr>
        <w:autoSpaceDE w:val="0"/>
        <w:autoSpaceDN w:val="0"/>
        <w:adjustRightInd w:val="0"/>
        <w:rPr>
          <w:szCs w:val="28"/>
          <w:lang w:val="ro-RO"/>
        </w:rPr>
      </w:pPr>
      <w:r w:rsidRPr="00ED4A00">
        <w:rPr>
          <w:szCs w:val="28"/>
          <w:lang w:val="ro-RO"/>
        </w:rPr>
        <w:t xml:space="preserve">    Bucureşti, 31 august 2010.</w:t>
      </w:r>
    </w:p>
    <w:p w:rsidR="00ED4A00" w:rsidRPr="00ED4A00" w:rsidRDefault="00ED4A00" w:rsidP="00ED4A00">
      <w:pPr>
        <w:autoSpaceDE w:val="0"/>
        <w:autoSpaceDN w:val="0"/>
        <w:adjustRightInd w:val="0"/>
        <w:rPr>
          <w:szCs w:val="28"/>
          <w:lang w:val="ro-RO"/>
        </w:rPr>
      </w:pPr>
      <w:r w:rsidRPr="00ED4A00">
        <w:rPr>
          <w:szCs w:val="28"/>
          <w:lang w:val="ro-RO"/>
        </w:rPr>
        <w:t xml:space="preserve">    Nr. 4.801.</w:t>
      </w:r>
    </w:p>
    <w:p w:rsidR="00ED4A00" w:rsidRPr="00ED4A00" w:rsidRDefault="00ED4A00" w:rsidP="00ED4A00">
      <w:pPr>
        <w:autoSpaceDE w:val="0"/>
        <w:autoSpaceDN w:val="0"/>
        <w:adjustRightInd w:val="0"/>
        <w:rPr>
          <w:szCs w:val="28"/>
          <w:lang w:val="ro-RO"/>
        </w:rPr>
      </w:pPr>
    </w:p>
    <w:p w:rsidR="00984C25" w:rsidRPr="00ED4A00" w:rsidRDefault="00ED4A00" w:rsidP="00ED4A00">
      <w:pPr>
        <w:rPr>
          <w:sz w:val="22"/>
          <w:lang w:val="ro-RO"/>
        </w:rPr>
      </w:pPr>
      <w:r w:rsidRPr="00ED4A00">
        <w:rPr>
          <w:szCs w:val="28"/>
          <w:lang w:val="ro-RO"/>
        </w:rPr>
        <w:t xml:space="preserve">                              ---------------</w:t>
      </w:r>
    </w:p>
    <w:sectPr w:rsidR="00984C25" w:rsidRPr="00ED4A00" w:rsidSect="00AF2AB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3F4" w:rsidRDefault="000373F4" w:rsidP="00AF2AB6">
      <w:r>
        <w:separator/>
      </w:r>
    </w:p>
  </w:endnote>
  <w:endnote w:type="continuationSeparator" w:id="1">
    <w:p w:rsidR="000373F4" w:rsidRDefault="000373F4" w:rsidP="00AF2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B6" w:rsidRDefault="008C003A" w:rsidP="00AF2AB6">
    <w:pPr>
      <w:pStyle w:val="Footer"/>
      <w:jc w:val="center"/>
    </w:pPr>
    <w:fldSimple w:instr=" PAGE  \* Arabic  \* MERGEFORMAT ">
      <w:r w:rsidR="00ED4A0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3F4" w:rsidRDefault="000373F4" w:rsidP="00AF2AB6">
      <w:r>
        <w:separator/>
      </w:r>
    </w:p>
  </w:footnote>
  <w:footnote w:type="continuationSeparator" w:id="1">
    <w:p w:rsidR="000373F4" w:rsidRDefault="000373F4" w:rsidP="00AF2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2AB6"/>
    <w:rsid w:val="000373F4"/>
    <w:rsid w:val="00146A26"/>
    <w:rsid w:val="001543AD"/>
    <w:rsid w:val="00193DD9"/>
    <w:rsid w:val="003A0844"/>
    <w:rsid w:val="003C73AF"/>
    <w:rsid w:val="004221DD"/>
    <w:rsid w:val="00477561"/>
    <w:rsid w:val="00496F3C"/>
    <w:rsid w:val="005A21D2"/>
    <w:rsid w:val="005F539E"/>
    <w:rsid w:val="0065549E"/>
    <w:rsid w:val="006A0697"/>
    <w:rsid w:val="00786C38"/>
    <w:rsid w:val="007F5550"/>
    <w:rsid w:val="00803D83"/>
    <w:rsid w:val="008C003A"/>
    <w:rsid w:val="00984C25"/>
    <w:rsid w:val="009906C3"/>
    <w:rsid w:val="00AE2397"/>
    <w:rsid w:val="00AF1688"/>
    <w:rsid w:val="00AF2AB6"/>
    <w:rsid w:val="00CC1675"/>
    <w:rsid w:val="00D4443B"/>
    <w:rsid w:val="00ED4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AB6"/>
    <w:pPr>
      <w:tabs>
        <w:tab w:val="center" w:pos="4680"/>
        <w:tab w:val="right" w:pos="9360"/>
      </w:tabs>
    </w:pPr>
  </w:style>
  <w:style w:type="character" w:customStyle="1" w:styleId="HeaderChar">
    <w:name w:val="Header Char"/>
    <w:basedOn w:val="DefaultParagraphFont"/>
    <w:link w:val="Header"/>
    <w:uiPriority w:val="99"/>
    <w:semiHidden/>
    <w:rsid w:val="00AF2AB6"/>
  </w:style>
  <w:style w:type="paragraph" w:styleId="Footer">
    <w:name w:val="footer"/>
    <w:basedOn w:val="Normal"/>
    <w:link w:val="FooterChar"/>
    <w:uiPriority w:val="99"/>
    <w:semiHidden/>
    <w:unhideWhenUsed/>
    <w:rsid w:val="00AF2AB6"/>
    <w:pPr>
      <w:tabs>
        <w:tab w:val="center" w:pos="4680"/>
        <w:tab w:val="right" w:pos="9360"/>
      </w:tabs>
    </w:pPr>
  </w:style>
  <w:style w:type="character" w:customStyle="1" w:styleId="FooterChar">
    <w:name w:val="Footer Char"/>
    <w:basedOn w:val="DefaultParagraphFont"/>
    <w:link w:val="Footer"/>
    <w:uiPriority w:val="99"/>
    <w:semiHidden/>
    <w:rsid w:val="00AF2A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8</cp:revision>
  <dcterms:created xsi:type="dcterms:W3CDTF">2019-02-15T06:27:00Z</dcterms:created>
  <dcterms:modified xsi:type="dcterms:W3CDTF">2020-01-31T09:41:00Z</dcterms:modified>
</cp:coreProperties>
</file>